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83" w:rsidRPr="00E45983" w:rsidRDefault="00E45983" w:rsidP="00E45983">
      <w:pPr>
        <w:jc w:val="center"/>
        <w:rPr>
          <w:rFonts w:eastAsia="Times New Roman" w:cs="Times New Roman"/>
          <w:szCs w:val="24"/>
          <w:lang w:eastAsia="sk-SK"/>
        </w:rPr>
      </w:pPr>
      <w:r w:rsidRPr="00E45983">
        <w:rPr>
          <w:rFonts w:eastAsia="Times New Roman" w:cs="Times New Roman"/>
          <w:caps/>
          <w:szCs w:val="24"/>
          <w:lang w:eastAsia="sk-SK"/>
        </w:rPr>
        <w:t> </w:t>
      </w:r>
    </w:p>
    <w:p w:rsidR="00E45983" w:rsidRPr="00E45983" w:rsidRDefault="00E45983" w:rsidP="00E45983">
      <w:pPr>
        <w:jc w:val="center"/>
        <w:rPr>
          <w:rFonts w:eastAsia="Times New Roman" w:cs="Times New Roman"/>
          <w:szCs w:val="24"/>
          <w:lang w:eastAsia="sk-SK"/>
        </w:rPr>
      </w:pPr>
      <w:r w:rsidRPr="00E45983">
        <w:rPr>
          <w:rFonts w:eastAsia="Times New Roman" w:cs="Times New Roman"/>
          <w:szCs w:val="24"/>
          <w:lang w:eastAsia="sk-SK"/>
        </w:rPr>
        <w:t> </w:t>
      </w:r>
    </w:p>
    <w:p w:rsidR="00E45983" w:rsidRPr="00E45983" w:rsidRDefault="00E45983" w:rsidP="00E45983">
      <w:pPr>
        <w:jc w:val="center"/>
        <w:rPr>
          <w:rFonts w:eastAsia="Times New Roman" w:cs="Times New Roman"/>
          <w:szCs w:val="24"/>
          <w:lang w:eastAsia="sk-SK"/>
        </w:rPr>
      </w:pPr>
      <w:r>
        <w:rPr>
          <w:rFonts w:eastAsia="Times New Roman" w:cs="Times New Roman"/>
          <w:noProof/>
          <w:szCs w:val="24"/>
          <w:lang w:eastAsia="sk-SK"/>
        </w:rPr>
        <w:drawing>
          <wp:inline distT="0" distB="0" distL="0" distR="0">
            <wp:extent cx="701675" cy="797560"/>
            <wp:effectExtent l="0" t="0" r="3175" b="2540"/>
            <wp:docPr id="1" name="Obrázok 1" descr="http://www.rokovania.sk/html/m_Uznesenie-1594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m_Uznesenie-15941.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983" w:rsidRDefault="00E45983" w:rsidP="00E45983">
      <w:pPr>
        <w:jc w:val="center"/>
        <w:rPr>
          <w:rFonts w:eastAsia="Times New Roman" w:cs="Times New Roman"/>
          <w:szCs w:val="24"/>
          <w:lang w:eastAsia="sk-SK"/>
        </w:rPr>
      </w:pPr>
    </w:p>
    <w:p w:rsidR="00E45983" w:rsidRDefault="00E45983" w:rsidP="00E45983">
      <w:pPr>
        <w:jc w:val="center"/>
        <w:rPr>
          <w:rFonts w:eastAsia="Times New Roman" w:cs="Times New Roman"/>
          <w:szCs w:val="24"/>
          <w:lang w:eastAsia="sk-SK"/>
        </w:rPr>
      </w:pPr>
      <w:r>
        <w:rPr>
          <w:rFonts w:eastAsia="Times New Roman" w:cs="Times New Roman"/>
          <w:szCs w:val="24"/>
          <w:lang w:eastAsia="sk-SK"/>
        </w:rPr>
        <w:t>NÁVRH</w:t>
      </w:r>
    </w:p>
    <w:p w:rsidR="00E45983" w:rsidRPr="00E45983" w:rsidRDefault="00E45983" w:rsidP="00E45983">
      <w:pPr>
        <w:jc w:val="center"/>
        <w:rPr>
          <w:rFonts w:eastAsia="Times New Roman" w:cs="Times New Roman"/>
          <w:szCs w:val="24"/>
          <w:lang w:eastAsia="sk-SK"/>
        </w:rPr>
      </w:pPr>
      <w:r w:rsidRPr="00E45983">
        <w:rPr>
          <w:rFonts w:eastAsia="Times New Roman" w:cs="Times New Roman"/>
          <w:szCs w:val="24"/>
          <w:lang w:eastAsia="sk-SK"/>
        </w:rPr>
        <w:t> </w:t>
      </w:r>
    </w:p>
    <w:p w:rsidR="00E45983" w:rsidRPr="00E45983" w:rsidRDefault="00E45983" w:rsidP="00E45983">
      <w:pPr>
        <w:jc w:val="center"/>
        <w:rPr>
          <w:rFonts w:eastAsia="Times New Roman" w:cs="Times New Roman"/>
          <w:szCs w:val="24"/>
          <w:lang w:eastAsia="sk-SK"/>
        </w:rPr>
      </w:pPr>
      <w:r w:rsidRPr="00E45983">
        <w:rPr>
          <w:rFonts w:eastAsia="Times New Roman" w:cs="Times New Roman"/>
          <w:sz w:val="28"/>
          <w:szCs w:val="28"/>
          <w:lang w:eastAsia="sk-SK"/>
        </w:rPr>
        <w:t>UZNESENIE VLÁDY SLOVENSKEJ REPUBLIKY</w:t>
      </w:r>
    </w:p>
    <w:p w:rsidR="00E45983" w:rsidRPr="00E45983" w:rsidRDefault="00E45983" w:rsidP="00E45983">
      <w:pPr>
        <w:jc w:val="center"/>
        <w:rPr>
          <w:rFonts w:eastAsia="Times New Roman" w:cs="Times New Roman"/>
          <w:szCs w:val="24"/>
          <w:lang w:eastAsia="sk-SK"/>
        </w:rPr>
      </w:pPr>
      <w:r w:rsidRPr="00E45983">
        <w:rPr>
          <w:rFonts w:eastAsia="Times New Roman" w:cs="Times New Roman"/>
          <w:b/>
          <w:bCs/>
          <w:sz w:val="32"/>
          <w:szCs w:val="32"/>
          <w:lang w:eastAsia="sk-SK"/>
        </w:rPr>
        <w:t>č</w:t>
      </w:r>
      <w:r>
        <w:rPr>
          <w:rFonts w:eastAsia="Times New Roman" w:cs="Times New Roman"/>
          <w:b/>
          <w:bCs/>
          <w:sz w:val="32"/>
          <w:szCs w:val="32"/>
          <w:lang w:eastAsia="sk-SK"/>
        </w:rPr>
        <w:t xml:space="preserve">. </w:t>
      </w:r>
    </w:p>
    <w:p w:rsidR="00E45983" w:rsidRPr="00E45983" w:rsidRDefault="00E45983" w:rsidP="00E45983">
      <w:pPr>
        <w:jc w:val="center"/>
        <w:rPr>
          <w:rFonts w:eastAsia="Times New Roman" w:cs="Times New Roman"/>
          <w:szCs w:val="24"/>
          <w:lang w:eastAsia="sk-SK"/>
        </w:rPr>
      </w:pPr>
      <w:r w:rsidRPr="00E45983">
        <w:rPr>
          <w:rFonts w:eastAsia="Times New Roman" w:cs="Times New Roman"/>
          <w:sz w:val="28"/>
          <w:szCs w:val="28"/>
          <w:lang w:eastAsia="sk-SK"/>
        </w:rPr>
        <w:t xml:space="preserve">zo </w:t>
      </w:r>
    </w:p>
    <w:p w:rsidR="00E45983" w:rsidRPr="00E45983" w:rsidRDefault="00E45983" w:rsidP="00E45983">
      <w:pPr>
        <w:jc w:val="left"/>
        <w:rPr>
          <w:rFonts w:eastAsia="Times New Roman" w:cs="Times New Roman"/>
          <w:szCs w:val="24"/>
          <w:lang w:eastAsia="sk-SK"/>
        </w:rPr>
      </w:pPr>
      <w:r w:rsidRPr="00E45983">
        <w:rPr>
          <w:rFonts w:eastAsia="Times New Roman" w:cs="Times New Roman"/>
          <w:sz w:val="28"/>
          <w:szCs w:val="28"/>
          <w:lang w:eastAsia="sk-SK"/>
        </w:rPr>
        <w:t xml:space="preserve">              </w:t>
      </w:r>
    </w:p>
    <w:p w:rsidR="001E6B7E" w:rsidRDefault="00E45983" w:rsidP="00E45983">
      <w:pPr>
        <w:jc w:val="center"/>
        <w:rPr>
          <w:rFonts w:eastAsia="Times New Roman" w:cs="Times New Roman"/>
          <w:b/>
          <w:bCs/>
          <w:sz w:val="28"/>
          <w:szCs w:val="28"/>
          <w:lang w:eastAsia="sk-SK"/>
        </w:rPr>
      </w:pPr>
      <w:r w:rsidRPr="00E45983">
        <w:rPr>
          <w:rFonts w:eastAsia="Times New Roman" w:cs="Times New Roman"/>
          <w:b/>
          <w:bCs/>
          <w:sz w:val="28"/>
          <w:szCs w:val="28"/>
          <w:lang w:eastAsia="sk-SK"/>
        </w:rPr>
        <w:t>k</w:t>
      </w:r>
      <w:r>
        <w:rPr>
          <w:rFonts w:eastAsia="Times New Roman" w:cs="Times New Roman"/>
          <w:b/>
          <w:bCs/>
          <w:sz w:val="28"/>
          <w:szCs w:val="28"/>
          <w:lang w:eastAsia="sk-SK"/>
        </w:rPr>
        <w:t> </w:t>
      </w:r>
    </w:p>
    <w:p w:rsidR="001E6B7E" w:rsidRDefault="001E6B7E" w:rsidP="00E45983">
      <w:pPr>
        <w:jc w:val="center"/>
        <w:rPr>
          <w:rFonts w:eastAsia="Times New Roman" w:cs="Times New Roman"/>
          <w:b/>
          <w:bCs/>
          <w:sz w:val="28"/>
          <w:szCs w:val="28"/>
          <w:lang w:eastAsia="sk-SK"/>
        </w:rPr>
      </w:pPr>
      <w:r w:rsidRPr="001E6B7E">
        <w:rPr>
          <w:rFonts w:eastAsia="Times New Roman" w:cs="Times New Roman"/>
          <w:b/>
          <w:bCs/>
          <w:sz w:val="28"/>
          <w:szCs w:val="28"/>
          <w:lang w:eastAsia="sk-SK"/>
        </w:rPr>
        <w:t xml:space="preserve">k návrhu </w:t>
      </w:r>
      <w:r w:rsidR="00A02DC6">
        <w:rPr>
          <w:rFonts w:eastAsia="Times New Roman" w:cs="Times New Roman"/>
          <w:b/>
          <w:bCs/>
          <w:sz w:val="28"/>
          <w:szCs w:val="28"/>
          <w:lang w:eastAsia="sk-SK"/>
        </w:rPr>
        <w:t>Kombinovanej druhej a tretej pravidelnej správy</w:t>
      </w:r>
      <w:r w:rsidRPr="001E6B7E">
        <w:rPr>
          <w:rFonts w:eastAsia="Times New Roman" w:cs="Times New Roman"/>
          <w:b/>
          <w:bCs/>
          <w:sz w:val="28"/>
          <w:szCs w:val="28"/>
          <w:lang w:eastAsia="sk-SK"/>
        </w:rPr>
        <w:t xml:space="preserve"> o Slovensku </w:t>
      </w:r>
    </w:p>
    <w:p w:rsidR="00E45983" w:rsidRPr="00E45983" w:rsidRDefault="00E45983" w:rsidP="00E45983">
      <w:pPr>
        <w:jc w:val="center"/>
        <w:rPr>
          <w:rFonts w:eastAsia="Times New Roman" w:cs="Times New Roman"/>
          <w:szCs w:val="24"/>
          <w:lang w:eastAsia="sk-SK"/>
        </w:rPr>
      </w:pPr>
      <w:r w:rsidRPr="00E45983">
        <w:rPr>
          <w:rFonts w:eastAsia="Times New Roman" w:cs="Times New Roman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E45983" w:rsidRPr="00E45983" w:rsidTr="00E45983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45983" w:rsidRPr="00E45983" w:rsidRDefault="00E45983" w:rsidP="00E45983">
            <w:pPr>
              <w:jc w:val="left"/>
              <w:rPr>
                <w:rFonts w:eastAsia="Times New Roman" w:cs="Times New Roman"/>
                <w:szCs w:val="24"/>
                <w:lang w:eastAsia="sk-SK"/>
              </w:rPr>
            </w:pPr>
            <w:r w:rsidRPr="00E45983">
              <w:rPr>
                <w:rFonts w:eastAsia="Times New Roman" w:cs="Times New Roman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45983" w:rsidRPr="00E45983" w:rsidRDefault="00E45983" w:rsidP="00E45983">
            <w:pPr>
              <w:jc w:val="left"/>
              <w:rPr>
                <w:rFonts w:eastAsia="Times New Roman" w:cs="Times New Roman"/>
                <w:szCs w:val="24"/>
                <w:lang w:eastAsia="sk-SK"/>
              </w:rPr>
            </w:pPr>
          </w:p>
        </w:tc>
      </w:tr>
      <w:tr w:rsidR="00E45983" w:rsidRPr="00E45983" w:rsidTr="00E45983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45983" w:rsidRPr="00E45983" w:rsidRDefault="00E45983" w:rsidP="00E45983">
            <w:pPr>
              <w:jc w:val="left"/>
              <w:rPr>
                <w:rFonts w:eastAsia="Times New Roman" w:cs="Times New Roman"/>
                <w:szCs w:val="24"/>
                <w:lang w:eastAsia="sk-SK"/>
              </w:rPr>
            </w:pPr>
            <w:r w:rsidRPr="00E45983">
              <w:rPr>
                <w:rFonts w:eastAsia="Times New Roman" w:cs="Times New Roman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45983" w:rsidRPr="00E45983" w:rsidRDefault="00E45983" w:rsidP="00E45983">
            <w:pPr>
              <w:jc w:val="left"/>
              <w:rPr>
                <w:rFonts w:eastAsia="Times New Roman" w:cs="Times New Roman"/>
                <w:szCs w:val="24"/>
                <w:lang w:eastAsia="sk-SK"/>
              </w:rPr>
            </w:pPr>
            <w:r w:rsidRPr="00E45983">
              <w:rPr>
                <w:rFonts w:eastAsia="Times New Roman" w:cs="Times New Roman"/>
                <w:szCs w:val="24"/>
                <w:lang w:eastAsia="sk-SK"/>
              </w:rPr>
              <w:t>minister práce, sociálnych vecí a rodiny</w:t>
            </w:r>
          </w:p>
        </w:tc>
      </w:tr>
    </w:tbl>
    <w:p w:rsidR="001E6B7E" w:rsidRDefault="001E6B7E" w:rsidP="001E6B7E">
      <w:pPr>
        <w:rPr>
          <w:rFonts w:eastAsia="Times New Roman" w:cs="Times New Roman"/>
          <w:b/>
          <w:bCs/>
          <w:sz w:val="32"/>
          <w:szCs w:val="32"/>
          <w:lang w:eastAsia="sk-SK"/>
        </w:rPr>
      </w:pPr>
    </w:p>
    <w:p w:rsidR="001E6B7E" w:rsidRPr="009C4F6D" w:rsidRDefault="001E6B7E" w:rsidP="001E6B7E">
      <w:pPr>
        <w:rPr>
          <w:rFonts w:cs="Times New Roman"/>
          <w:b/>
          <w:sz w:val="32"/>
          <w:szCs w:val="32"/>
        </w:rPr>
      </w:pPr>
      <w:r w:rsidRPr="009C4F6D">
        <w:rPr>
          <w:rFonts w:cs="Times New Roman"/>
          <w:b/>
          <w:sz w:val="32"/>
          <w:szCs w:val="32"/>
        </w:rPr>
        <w:t>Vláda</w:t>
      </w:r>
    </w:p>
    <w:p w:rsidR="001E6B7E" w:rsidRDefault="001E6B7E" w:rsidP="001E6B7E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45"/>
        <w:gridCol w:w="745"/>
        <w:gridCol w:w="7822"/>
      </w:tblGrid>
      <w:tr w:rsidR="001E6B7E" w:rsidTr="00B224AB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E6B7E" w:rsidRDefault="001E6B7E" w:rsidP="00B224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E6B7E" w:rsidRDefault="001E6B7E" w:rsidP="00B224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1E6B7E" w:rsidTr="00B224AB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E6B7E" w:rsidRDefault="001E6B7E" w:rsidP="00B224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E6B7E" w:rsidRDefault="001E6B7E" w:rsidP="00B224A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02DC6" w:rsidRDefault="006D5F43" w:rsidP="006D5F4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Kombinovanú druhú a tretiu pravidelnú</w:t>
            </w:r>
            <w:r w:rsidR="001E6B7E" w:rsidRPr="001E6B7E">
              <w:rPr>
                <w:rFonts w:ascii="Times" w:hAnsi="Times" w:cs="Times"/>
                <w:sz w:val="25"/>
                <w:szCs w:val="25"/>
              </w:rPr>
              <w:t xml:space="preserve"> správ</w:t>
            </w:r>
            <w:r>
              <w:rPr>
                <w:rFonts w:ascii="Times" w:hAnsi="Times" w:cs="Times"/>
                <w:sz w:val="25"/>
                <w:szCs w:val="25"/>
              </w:rPr>
              <w:t>u</w:t>
            </w:r>
            <w:r w:rsidR="001E6B7E" w:rsidRPr="001E6B7E">
              <w:rPr>
                <w:rFonts w:ascii="Times" w:hAnsi="Times" w:cs="Times"/>
                <w:sz w:val="25"/>
                <w:szCs w:val="25"/>
              </w:rPr>
              <w:t xml:space="preserve"> o</w:t>
            </w:r>
            <w:r w:rsidR="00A02DC6">
              <w:rPr>
                <w:rFonts w:ascii="Times" w:hAnsi="Times" w:cs="Times"/>
                <w:sz w:val="25"/>
                <w:szCs w:val="25"/>
              </w:rPr>
              <w:t> </w:t>
            </w:r>
            <w:r w:rsidR="001E6B7E" w:rsidRPr="001E6B7E">
              <w:rPr>
                <w:rFonts w:ascii="Times" w:hAnsi="Times" w:cs="Times"/>
                <w:sz w:val="25"/>
                <w:szCs w:val="25"/>
              </w:rPr>
              <w:t>Slovensku</w:t>
            </w:r>
          </w:p>
          <w:p w:rsidR="001E6B7E" w:rsidRDefault="001E6B7E" w:rsidP="006D5F43">
            <w:pPr>
              <w:rPr>
                <w:rFonts w:ascii="Times" w:hAnsi="Times" w:cs="Times"/>
                <w:sz w:val="25"/>
                <w:szCs w:val="25"/>
              </w:rPr>
            </w:pPr>
            <w:r w:rsidRPr="001E6B7E">
              <w:rPr>
                <w:rFonts w:ascii="Times" w:hAnsi="Times" w:cs="Times"/>
                <w:sz w:val="25"/>
                <w:szCs w:val="25"/>
              </w:rPr>
              <w:t xml:space="preserve"> </w:t>
            </w:r>
          </w:p>
        </w:tc>
      </w:tr>
      <w:tr w:rsidR="001E6B7E" w:rsidTr="00B224AB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6B7E" w:rsidRDefault="001E6B7E" w:rsidP="00B224A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1E6B7E" w:rsidTr="00B224AB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E6B7E" w:rsidRDefault="001E6B7E" w:rsidP="00B224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E6B7E" w:rsidRDefault="001E6B7E" w:rsidP="00B224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1E6B7E" w:rsidTr="00B224AB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E6B7E" w:rsidRDefault="001E6B7E" w:rsidP="00B224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E6B7E" w:rsidRPr="00414A3A" w:rsidRDefault="00A02DC6" w:rsidP="00A02DC6">
            <w:pPr>
              <w:rPr>
                <w:rFonts w:ascii="Times" w:hAnsi="Times" w:cs="Times"/>
                <w:bCs/>
                <w:sz w:val="25"/>
                <w:szCs w:val="25"/>
              </w:rPr>
            </w:pPr>
            <w:r w:rsidRPr="00414A3A">
              <w:rPr>
                <w:rFonts w:ascii="Times" w:hAnsi="Times" w:cs="Times"/>
                <w:bCs/>
                <w:sz w:val="25"/>
                <w:szCs w:val="25"/>
              </w:rPr>
              <w:t xml:space="preserve">B. 1 </w:t>
            </w:r>
            <w:r w:rsidR="001E6B7E" w:rsidRPr="00414A3A">
              <w:rPr>
                <w:rFonts w:ascii="Times" w:hAnsi="Times" w:cs="Times"/>
                <w:bCs/>
                <w:sz w:val="25"/>
                <w:szCs w:val="25"/>
              </w:rPr>
              <w:t xml:space="preserve">ministrovi </w:t>
            </w:r>
            <w:r w:rsidRPr="00414A3A">
              <w:rPr>
                <w:rFonts w:ascii="Times" w:hAnsi="Times" w:cs="Times"/>
                <w:bCs/>
                <w:sz w:val="25"/>
                <w:szCs w:val="25"/>
              </w:rPr>
              <w:t>práce, sociálnych vecí a rodiny</w:t>
            </w:r>
          </w:p>
          <w:p w:rsidR="00A02DC6" w:rsidRDefault="00A02DC6" w:rsidP="00A02DC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:rsidR="00A02DC6" w:rsidRDefault="00A02DC6" w:rsidP="00A02DC6">
            <w:pPr>
              <w:rPr>
                <w:rFonts w:ascii="Times" w:hAnsi="Times" w:cs="Times"/>
                <w:bCs/>
                <w:sz w:val="25"/>
                <w:szCs w:val="25"/>
              </w:rPr>
            </w:pPr>
            <w:r>
              <w:rPr>
                <w:rFonts w:ascii="Times" w:hAnsi="Times" w:cs="Times"/>
                <w:bCs/>
                <w:sz w:val="25"/>
                <w:szCs w:val="25"/>
              </w:rPr>
              <w:t>p</w:t>
            </w:r>
            <w:r w:rsidRPr="00A02DC6">
              <w:rPr>
                <w:rFonts w:ascii="Times" w:hAnsi="Times" w:cs="Times"/>
                <w:bCs/>
                <w:sz w:val="25"/>
                <w:szCs w:val="25"/>
              </w:rPr>
              <w:t>ripraviť oficiálnu informáciu o schválení Kombinovanej druhej a tretej pravidelnej správy o Slovensku pre výbor OSN pre práva osôb so zdravotným postihnutím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 a požiadať ministra zahraničných vecí a európskych záležitostí </w:t>
            </w:r>
            <w:r w:rsidR="006F0E2D">
              <w:rPr>
                <w:rFonts w:ascii="Times" w:hAnsi="Times" w:cs="Times"/>
                <w:bCs/>
                <w:sz w:val="25"/>
                <w:szCs w:val="25"/>
              </w:rPr>
              <w:t>o jej notifikáciu</w:t>
            </w:r>
          </w:p>
          <w:p w:rsidR="004B0A99" w:rsidRDefault="004B0A99" w:rsidP="00A02DC6">
            <w:pPr>
              <w:rPr>
                <w:rFonts w:ascii="Times" w:hAnsi="Times" w:cs="Times"/>
                <w:bCs/>
                <w:sz w:val="25"/>
                <w:szCs w:val="25"/>
              </w:rPr>
            </w:pPr>
          </w:p>
          <w:p w:rsidR="006F0E2D" w:rsidRPr="004B0A99" w:rsidRDefault="004B0A99" w:rsidP="00A02DC6">
            <w:pPr>
              <w:rPr>
                <w:rFonts w:ascii="Times" w:hAnsi="Times" w:cs="Times"/>
                <w:bCs/>
                <w:i/>
                <w:sz w:val="25"/>
                <w:szCs w:val="25"/>
              </w:rPr>
            </w:pPr>
            <w:r>
              <w:rPr>
                <w:rFonts w:ascii="Times" w:hAnsi="Times" w:cs="Times"/>
                <w:bCs/>
                <w:i/>
                <w:sz w:val="25"/>
                <w:szCs w:val="25"/>
              </w:rPr>
              <w:t xml:space="preserve">                  </w:t>
            </w:r>
            <w:r w:rsidRPr="004B0A99">
              <w:rPr>
                <w:rFonts w:ascii="Times" w:hAnsi="Times" w:cs="Times"/>
                <w:bCs/>
                <w:i/>
                <w:sz w:val="25"/>
                <w:szCs w:val="25"/>
              </w:rPr>
              <w:t>do 1.</w:t>
            </w:r>
            <w:r>
              <w:rPr>
                <w:rFonts w:ascii="Times" w:hAnsi="Times" w:cs="Times"/>
                <w:bCs/>
                <w:i/>
                <w:sz w:val="25"/>
                <w:szCs w:val="25"/>
              </w:rPr>
              <w:t xml:space="preserve"> októbra</w:t>
            </w:r>
            <w:r w:rsidRPr="004B0A99">
              <w:rPr>
                <w:rFonts w:ascii="Times" w:hAnsi="Times" w:cs="Times"/>
                <w:bCs/>
                <w:i/>
                <w:sz w:val="25"/>
                <w:szCs w:val="25"/>
              </w:rPr>
              <w:t xml:space="preserve"> 2020  </w:t>
            </w:r>
          </w:p>
          <w:p w:rsidR="00A02DC6" w:rsidRDefault="00A02DC6" w:rsidP="00A02DC6">
            <w:pPr>
              <w:rPr>
                <w:rFonts w:ascii="Times" w:hAnsi="Times" w:cs="Times"/>
                <w:bCs/>
                <w:sz w:val="25"/>
                <w:szCs w:val="25"/>
              </w:rPr>
            </w:pPr>
          </w:p>
          <w:p w:rsidR="004B0A99" w:rsidRDefault="004B0A99" w:rsidP="00A02DC6">
            <w:pPr>
              <w:rPr>
                <w:rFonts w:ascii="Times" w:hAnsi="Times" w:cs="Times"/>
                <w:bCs/>
                <w:sz w:val="25"/>
                <w:szCs w:val="25"/>
              </w:rPr>
            </w:pPr>
          </w:p>
          <w:p w:rsidR="00A02DC6" w:rsidRPr="00414A3A" w:rsidRDefault="00A02DC6" w:rsidP="00A02DC6">
            <w:pPr>
              <w:rPr>
                <w:rFonts w:ascii="Times" w:hAnsi="Times" w:cs="Times"/>
                <w:bCs/>
                <w:sz w:val="25"/>
                <w:szCs w:val="25"/>
              </w:rPr>
            </w:pPr>
            <w:r w:rsidRPr="00414A3A">
              <w:rPr>
                <w:rFonts w:ascii="Times" w:hAnsi="Times" w:cs="Times"/>
                <w:bCs/>
                <w:sz w:val="25"/>
                <w:szCs w:val="25"/>
              </w:rPr>
              <w:t>B. 2 ministrovi zahraničných vecí a európskych záležitostí</w:t>
            </w:r>
          </w:p>
          <w:p w:rsidR="00A02DC6" w:rsidRPr="00A02DC6" w:rsidRDefault="00A02DC6" w:rsidP="00A02DC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:rsidR="00A02DC6" w:rsidRDefault="00A02DC6" w:rsidP="00A02DC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Kombinovanú druhú a tretiu pravidelnú</w:t>
            </w:r>
            <w:r w:rsidRPr="001E6B7E">
              <w:rPr>
                <w:rFonts w:ascii="Times" w:hAnsi="Times" w:cs="Times"/>
                <w:sz w:val="25"/>
                <w:szCs w:val="25"/>
              </w:rPr>
              <w:t xml:space="preserve"> správ</w:t>
            </w:r>
            <w:r>
              <w:rPr>
                <w:rFonts w:ascii="Times" w:hAnsi="Times" w:cs="Times"/>
                <w:sz w:val="25"/>
                <w:szCs w:val="25"/>
              </w:rPr>
              <w:t>u</w:t>
            </w:r>
            <w:r w:rsidRPr="001E6B7E">
              <w:rPr>
                <w:rFonts w:ascii="Times" w:hAnsi="Times" w:cs="Times"/>
                <w:sz w:val="25"/>
                <w:szCs w:val="25"/>
              </w:rPr>
              <w:t xml:space="preserve"> o</w:t>
            </w:r>
            <w:r>
              <w:rPr>
                <w:rFonts w:ascii="Times" w:hAnsi="Times" w:cs="Times"/>
                <w:sz w:val="25"/>
                <w:szCs w:val="25"/>
              </w:rPr>
              <w:t> </w:t>
            </w:r>
            <w:r w:rsidRPr="001E6B7E">
              <w:rPr>
                <w:rFonts w:ascii="Times" w:hAnsi="Times" w:cs="Times"/>
                <w:sz w:val="25"/>
                <w:szCs w:val="25"/>
              </w:rPr>
              <w:t>Slovensku</w:t>
            </w:r>
            <w:r>
              <w:rPr>
                <w:rFonts w:ascii="Times" w:hAnsi="Times" w:cs="Times"/>
                <w:sz w:val="25"/>
                <w:szCs w:val="25"/>
              </w:rPr>
              <w:t xml:space="preserve"> na Výbor OSN pre práva osôb so zdravotným postihnutím</w:t>
            </w:r>
          </w:p>
          <w:p w:rsidR="004B0A99" w:rsidRDefault="004B0A99" w:rsidP="00A02DC6">
            <w:pPr>
              <w:rPr>
                <w:rFonts w:ascii="Times" w:hAnsi="Times" w:cs="Times"/>
                <w:sz w:val="25"/>
                <w:szCs w:val="25"/>
              </w:rPr>
            </w:pPr>
          </w:p>
          <w:p w:rsidR="004B0A99" w:rsidRPr="004B0A99" w:rsidRDefault="004B0A99" w:rsidP="004B0A99">
            <w:pPr>
              <w:tabs>
                <w:tab w:val="left" w:pos="1282"/>
              </w:tabs>
              <w:rPr>
                <w:rFonts w:ascii="Times" w:hAnsi="Times" w:cs="Times"/>
                <w:bCs/>
                <w:i/>
                <w:sz w:val="25"/>
                <w:szCs w:val="25"/>
              </w:rPr>
            </w:pPr>
            <w:r>
              <w:rPr>
                <w:rFonts w:ascii="Times" w:hAnsi="Times" w:cs="Times"/>
                <w:i/>
                <w:sz w:val="25"/>
                <w:szCs w:val="25"/>
              </w:rPr>
              <w:t xml:space="preserve">                   </w:t>
            </w:r>
            <w:r w:rsidRPr="004B0A99">
              <w:rPr>
                <w:rFonts w:ascii="Times" w:hAnsi="Times" w:cs="Times"/>
                <w:i/>
                <w:sz w:val="25"/>
                <w:szCs w:val="25"/>
              </w:rPr>
              <w:t>do 4.</w:t>
            </w:r>
            <w:r>
              <w:rPr>
                <w:rFonts w:ascii="Times" w:hAnsi="Times" w:cs="Times"/>
                <w:i/>
                <w:sz w:val="25"/>
                <w:szCs w:val="25"/>
              </w:rPr>
              <w:t xml:space="preserve"> októbra</w:t>
            </w:r>
            <w:r w:rsidRPr="004B0A99">
              <w:rPr>
                <w:rFonts w:ascii="Times" w:hAnsi="Times" w:cs="Times"/>
                <w:i/>
                <w:sz w:val="25"/>
                <w:szCs w:val="25"/>
              </w:rPr>
              <w:t xml:space="preserve"> 2020</w:t>
            </w:r>
          </w:p>
        </w:tc>
      </w:tr>
      <w:tr w:rsidR="001E6B7E" w:rsidTr="00B224AB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E6B7E" w:rsidRDefault="001E6B7E" w:rsidP="00B224AB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E6B7E" w:rsidRDefault="001E6B7E" w:rsidP="00B224AB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E6B7E" w:rsidRDefault="001E6B7E" w:rsidP="00B224A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C77919" w:rsidRPr="00E45983" w:rsidRDefault="00C77919" w:rsidP="00016AE0">
      <w:pPr>
        <w:jc w:val="left"/>
        <w:rPr>
          <w:rFonts w:eastAsia="Times New Roman" w:cs="Times New Roman"/>
          <w:szCs w:val="24"/>
          <w:lang w:eastAsia="sk-SK"/>
        </w:rPr>
      </w:pPr>
      <w:bookmarkStart w:id="0" w:name="_GoBack"/>
      <w:bookmarkEnd w:id="0"/>
    </w:p>
    <w:sectPr w:rsidR="00C77919" w:rsidRPr="00E45983" w:rsidSect="00016AE0">
      <w:pgSz w:w="11906" w:h="16838"/>
      <w:pgMar w:top="993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C6D"/>
    <w:rsid w:val="00016AE0"/>
    <w:rsid w:val="000F5CC2"/>
    <w:rsid w:val="001E6B7E"/>
    <w:rsid w:val="00242279"/>
    <w:rsid w:val="00266630"/>
    <w:rsid w:val="003650CA"/>
    <w:rsid w:val="003A12C6"/>
    <w:rsid w:val="003C272D"/>
    <w:rsid w:val="004006C9"/>
    <w:rsid w:val="00414A3A"/>
    <w:rsid w:val="004218C4"/>
    <w:rsid w:val="004B0A99"/>
    <w:rsid w:val="0056491A"/>
    <w:rsid w:val="005A28EA"/>
    <w:rsid w:val="0061200E"/>
    <w:rsid w:val="006D5F43"/>
    <w:rsid w:val="006F0E2D"/>
    <w:rsid w:val="00707291"/>
    <w:rsid w:val="007930D5"/>
    <w:rsid w:val="007C3787"/>
    <w:rsid w:val="007F30F6"/>
    <w:rsid w:val="00860C6D"/>
    <w:rsid w:val="008758A9"/>
    <w:rsid w:val="008A1684"/>
    <w:rsid w:val="0096797E"/>
    <w:rsid w:val="00A02DC6"/>
    <w:rsid w:val="00A206FE"/>
    <w:rsid w:val="00A74029"/>
    <w:rsid w:val="00AB441B"/>
    <w:rsid w:val="00C77919"/>
    <w:rsid w:val="00CE6DC8"/>
    <w:rsid w:val="00D6121D"/>
    <w:rsid w:val="00DD2FB6"/>
    <w:rsid w:val="00E45983"/>
    <w:rsid w:val="00F4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A1684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link w:val="Nadpis1Char"/>
    <w:uiPriority w:val="9"/>
    <w:qFormat/>
    <w:rsid w:val="00E45983"/>
    <w:pP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E45983"/>
    <w:pP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sz w:val="36"/>
      <w:szCs w:val="36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E45983"/>
    <w:pP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45983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E45983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E4598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E45983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4598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45983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99"/>
    <w:unhideWhenUsed/>
    <w:rsid w:val="001E6B7E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A1684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link w:val="Nadpis1Char"/>
    <w:uiPriority w:val="9"/>
    <w:qFormat/>
    <w:rsid w:val="00E45983"/>
    <w:pP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E45983"/>
    <w:pP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sz w:val="36"/>
      <w:szCs w:val="36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E45983"/>
    <w:pP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45983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E45983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E4598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E45983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4598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45983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99"/>
    <w:unhideWhenUsed/>
    <w:rsid w:val="001E6B7E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1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WKX3UHSAJ2R6-2-994599</_dlc_DocId>
    <_dlc_DocIdUrl xmlns="e60a29af-d413-48d4-bd90-fe9d2a897e4b">
      <Url>https://ovdmasv601/sites/DMS/_layouts/15/DocIdRedir.aspx?ID=WKX3UHSAJ2R6-2-994599</Url>
      <Description>WKX3UHSAJ2R6-2-994599</Description>
    </_dlc_DocIdUrl>
  </documentManagement>
</p:properties>
</file>

<file path=customXml/itemProps1.xml><?xml version="1.0" encoding="utf-8"?>
<ds:datastoreItem xmlns:ds="http://schemas.openxmlformats.org/officeDocument/2006/customXml" ds:itemID="{34EA0E22-3D1C-4A3A-8BF2-991F320E9703}"/>
</file>

<file path=customXml/itemProps2.xml><?xml version="1.0" encoding="utf-8"?>
<ds:datastoreItem xmlns:ds="http://schemas.openxmlformats.org/officeDocument/2006/customXml" ds:itemID="{D33ABFB7-FA61-4295-868E-BB4B938FD398}"/>
</file>

<file path=customXml/itemProps3.xml><?xml version="1.0" encoding="utf-8"?>
<ds:datastoreItem xmlns:ds="http://schemas.openxmlformats.org/officeDocument/2006/customXml" ds:itemID="{B4107D5D-F9AC-450C-A284-96F8D58158B8}"/>
</file>

<file path=customXml/itemProps4.xml><?xml version="1.0" encoding="utf-8"?>
<ds:datastoreItem xmlns:ds="http://schemas.openxmlformats.org/officeDocument/2006/customXml" ds:itemID="{29060FC2-ED8C-445F-A4A0-D2CC84D281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Záhoráková Lucia</dc:creator>
  <cp:lastModifiedBy>Vuckovska Katarina</cp:lastModifiedBy>
  <cp:revision>2</cp:revision>
  <cp:lastPrinted>2020-06-25T11:35:00Z</cp:lastPrinted>
  <dcterms:created xsi:type="dcterms:W3CDTF">2020-09-18T10:53:00Z</dcterms:created>
  <dcterms:modified xsi:type="dcterms:W3CDTF">2020-09-18T10:53:00Z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0d9784c3-94aa-4b9f-aec0-060fe9f366a5</vt:lpwstr>
  </property>
</Properties>
</file>